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8A" w:rsidRPr="001828FE" w:rsidRDefault="00F1338A" w:rsidP="001828FE">
      <w:pPr>
        <w:jc w:val="center"/>
        <w:rPr>
          <w:rFonts w:ascii="Times New Roman" w:hAnsi="Times New Roman"/>
          <w:b/>
          <w:sz w:val="28"/>
          <w:szCs w:val="28"/>
        </w:rPr>
      </w:pPr>
      <w:r w:rsidRPr="001828FE">
        <w:rPr>
          <w:rFonts w:ascii="Times New Roman" w:hAnsi="Times New Roman"/>
          <w:b/>
          <w:sz w:val="28"/>
          <w:szCs w:val="28"/>
        </w:rPr>
        <w:t>Наши на форуме</w:t>
      </w:r>
    </w:p>
    <w:p w:rsidR="00F1338A" w:rsidRPr="001828FE" w:rsidRDefault="00F1338A" w:rsidP="001828FE">
      <w:pPr>
        <w:rPr>
          <w:rFonts w:ascii="Times New Roman" w:hAnsi="Times New Roman"/>
          <w:b/>
          <w:sz w:val="28"/>
          <w:szCs w:val="28"/>
        </w:rPr>
      </w:pPr>
      <w:r w:rsidRPr="001828FE">
        <w:rPr>
          <w:rFonts w:ascii="Times New Roman" w:hAnsi="Times New Roman"/>
          <w:b/>
          <w:sz w:val="28"/>
          <w:szCs w:val="28"/>
        </w:rPr>
        <w:t>26 ноября ребята из детского объединения "В РИТМЕ" посетили 10 ОТКРЫТЫЙ КОНКУРС МОЛОДЕЖНЫХ СРЕДСТВ МАССОВОЙ ИНФОРМАЦИИ "ПРОРЫВ-2014".</w:t>
      </w:r>
      <w:bookmarkStart w:id="0" w:name="_GoBack"/>
      <w:bookmarkEnd w:id="0"/>
    </w:p>
    <w:p w:rsidR="00F1338A" w:rsidRPr="001828FE" w:rsidRDefault="00F1338A" w:rsidP="001828FE">
      <w:pPr>
        <w:spacing w:after="0"/>
        <w:rPr>
          <w:rFonts w:ascii="Times New Roman" w:hAnsi="Times New Roman"/>
          <w:sz w:val="28"/>
          <w:szCs w:val="28"/>
        </w:rPr>
      </w:pPr>
      <w:r w:rsidRPr="001828FE">
        <w:rPr>
          <w:rFonts w:ascii="Times New Roman" w:hAnsi="Times New Roman"/>
          <w:sz w:val="28"/>
          <w:szCs w:val="28"/>
        </w:rPr>
        <w:t xml:space="preserve">Второй год подряд редакция молодёжной телепередачи «В Ритме» учувствует в медиа форуме «Прорыв», каждый раз набираясь всё больше опыта, идей, знаний, умений, которыми с ребятами делятся приглашённые на это событие эксперты. Их в этом году было 23, они работали на пяти площадках: «Фото»; «Видео и ТВ»; «Дизайн»; «Коперайтинг»; «Интернет-сфера». </w:t>
      </w:r>
    </w:p>
    <w:p w:rsidR="00F1338A" w:rsidRPr="001828FE" w:rsidRDefault="00F1338A" w:rsidP="001828FE">
      <w:pPr>
        <w:spacing w:after="0"/>
        <w:rPr>
          <w:rFonts w:ascii="Times New Roman" w:hAnsi="Times New Roman"/>
          <w:sz w:val="28"/>
          <w:szCs w:val="28"/>
        </w:rPr>
      </w:pPr>
      <w:r w:rsidRPr="001828FE">
        <w:rPr>
          <w:rFonts w:ascii="Times New Roman" w:hAnsi="Times New Roman"/>
          <w:sz w:val="28"/>
          <w:szCs w:val="28"/>
        </w:rPr>
        <w:t>Желающих пройти обучение по представленным направлениям оказалось 250 человек, это талантливые молодые журналисты и блогеры со всей Курганской области, среди них оказ</w:t>
      </w:r>
      <w:r>
        <w:rPr>
          <w:rFonts w:ascii="Times New Roman" w:hAnsi="Times New Roman"/>
          <w:sz w:val="28"/>
          <w:szCs w:val="28"/>
        </w:rPr>
        <w:t>алась и делегация из К</w:t>
      </w:r>
      <w:r w:rsidRPr="001828FE">
        <w:rPr>
          <w:rFonts w:ascii="Times New Roman" w:hAnsi="Times New Roman"/>
          <w:sz w:val="28"/>
          <w:szCs w:val="28"/>
        </w:rPr>
        <w:t xml:space="preserve">аргапольского района в составе 11 человек, четверо из которых представляли детско-юношеский центр «Радуга», телепередачу «В Ритме». </w:t>
      </w:r>
    </w:p>
    <w:p w:rsidR="00F1338A" w:rsidRPr="001828FE" w:rsidRDefault="00F1338A" w:rsidP="001828FE">
      <w:pPr>
        <w:spacing w:after="0"/>
        <w:rPr>
          <w:rFonts w:ascii="Times New Roman" w:hAnsi="Times New Roman"/>
          <w:sz w:val="28"/>
          <w:szCs w:val="28"/>
        </w:rPr>
      </w:pPr>
      <w:r w:rsidRPr="001828FE">
        <w:rPr>
          <w:rFonts w:ascii="Times New Roman" w:hAnsi="Times New Roman"/>
          <w:sz w:val="28"/>
          <w:szCs w:val="28"/>
        </w:rPr>
        <w:t xml:space="preserve">Пополнить свои знания воспитанники центра решили на площадке «Видео и ТВ», одним из специалистов которой была Анастасия Чащина корреспондент канала ГТРК "Курган", она показала собравшимся свои сюжеты и рассказала о профессии теле корреспондента. Опытом в области видеосъёмки поделился с ребятами один из ведущих видеографов Кургана Михаил Маклаков. </w:t>
      </w:r>
    </w:p>
    <w:p w:rsidR="00F1338A" w:rsidRPr="001828FE" w:rsidRDefault="00F1338A" w:rsidP="001828FE">
      <w:pPr>
        <w:spacing w:after="0"/>
        <w:rPr>
          <w:rFonts w:ascii="Times New Roman" w:hAnsi="Times New Roman"/>
          <w:sz w:val="28"/>
          <w:szCs w:val="28"/>
        </w:rPr>
      </w:pPr>
      <w:r w:rsidRPr="001828FE">
        <w:rPr>
          <w:rFonts w:ascii="Times New Roman" w:hAnsi="Times New Roman"/>
          <w:sz w:val="28"/>
          <w:szCs w:val="28"/>
        </w:rPr>
        <w:t xml:space="preserve">Кроме обучающей программы в рамках медиафорума было проведено множество конкурсов, в которых свои силы попробовали начинающие журналисты и редакции молодёжных СМИ области. </w:t>
      </w:r>
    </w:p>
    <w:p w:rsidR="00F1338A" w:rsidRPr="001828FE" w:rsidRDefault="00F1338A" w:rsidP="001828FE">
      <w:pPr>
        <w:spacing w:after="0"/>
        <w:rPr>
          <w:rFonts w:ascii="Times New Roman" w:hAnsi="Times New Roman"/>
          <w:sz w:val="28"/>
          <w:szCs w:val="28"/>
        </w:rPr>
      </w:pPr>
      <w:r w:rsidRPr="001828FE">
        <w:rPr>
          <w:rFonts w:ascii="Times New Roman" w:hAnsi="Times New Roman"/>
          <w:sz w:val="28"/>
          <w:szCs w:val="28"/>
        </w:rPr>
        <w:t>Как и полагается, завершилась встреча феерическим, красочным шоу с танцевальными и вокальными номерами. В итоге ребята привезли из этой поездки не только багаж знаний, но и хорошее настроение.</w:t>
      </w:r>
    </w:p>
    <w:p w:rsidR="00F1338A" w:rsidRPr="001828FE" w:rsidRDefault="00F1338A" w:rsidP="001828FE">
      <w:pPr>
        <w:spacing w:after="0"/>
        <w:rPr>
          <w:rFonts w:ascii="Times New Roman" w:hAnsi="Times New Roman"/>
          <w:b/>
          <w:sz w:val="24"/>
          <w:szCs w:val="24"/>
        </w:rPr>
      </w:pPr>
      <w:r w:rsidRPr="001828FE">
        <w:rPr>
          <w:rFonts w:ascii="Times New Roman" w:hAnsi="Times New Roman"/>
          <w:b/>
          <w:sz w:val="24"/>
          <w:szCs w:val="24"/>
        </w:rPr>
        <w:t>Оксана Леонова</w:t>
      </w:r>
    </w:p>
    <w:p w:rsidR="00F1338A" w:rsidRPr="001828FE" w:rsidRDefault="00F1338A" w:rsidP="001828FE">
      <w:pPr>
        <w:spacing w:after="0"/>
        <w:rPr>
          <w:rFonts w:ascii="Times New Roman" w:hAnsi="Times New Roman"/>
          <w:b/>
          <w:sz w:val="24"/>
          <w:szCs w:val="24"/>
        </w:rPr>
      </w:pPr>
      <w:r w:rsidRPr="001828FE">
        <w:rPr>
          <w:rFonts w:ascii="Times New Roman" w:hAnsi="Times New Roman"/>
          <w:b/>
          <w:sz w:val="24"/>
          <w:szCs w:val="24"/>
        </w:rPr>
        <w:t xml:space="preserve">методист по воспитательной работе </w:t>
      </w:r>
    </w:p>
    <w:p w:rsidR="00F1338A" w:rsidRDefault="00F1338A"/>
    <w:sectPr w:rsidR="00F1338A" w:rsidSect="0071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09F"/>
    <w:rsid w:val="000B209F"/>
    <w:rsid w:val="001828FE"/>
    <w:rsid w:val="00295108"/>
    <w:rsid w:val="00715986"/>
    <w:rsid w:val="00A625AB"/>
    <w:rsid w:val="00B240FF"/>
    <w:rsid w:val="00D14977"/>
    <w:rsid w:val="00D46B3D"/>
    <w:rsid w:val="00F1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F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236</Words>
  <Characters>1347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Вера</cp:lastModifiedBy>
  <cp:revision>3</cp:revision>
  <dcterms:created xsi:type="dcterms:W3CDTF">2014-12-09T06:16:00Z</dcterms:created>
  <dcterms:modified xsi:type="dcterms:W3CDTF">2014-12-09T06:29:00Z</dcterms:modified>
</cp:coreProperties>
</file>